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5B6C" w14:textId="77777777" w:rsidR="009C7B07" w:rsidRPr="009C7B07" w:rsidRDefault="009C7B07" w:rsidP="009C7B07">
      <w:pPr>
        <w:jc w:val="center"/>
        <w:rPr>
          <w:rFonts w:ascii="Arial" w:hAnsi="Arial" w:cs="Arial"/>
          <w:b/>
          <w:bCs/>
        </w:rPr>
      </w:pPr>
      <w:r w:rsidRPr="009C7B07">
        <w:rPr>
          <w:rFonts w:ascii="Arial" w:hAnsi="Arial" w:cs="Arial"/>
          <w:b/>
          <w:bCs/>
        </w:rPr>
        <w:t>ESTUDIANTES SE CONVIERTEN EN GUARDIANES ESCOLARES POR LA PAZ: ANA PATY PERALTA</w:t>
      </w:r>
    </w:p>
    <w:p w14:paraId="06BEF622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6402F8F3" w14:textId="77777777" w:rsidR="009C7B07" w:rsidRDefault="009C7B07" w:rsidP="009C7B07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 xml:space="preserve">La </w:t>
      </w:r>
      <w:proofErr w:type="gramStart"/>
      <w:r w:rsidRPr="009C7B07">
        <w:rPr>
          <w:rFonts w:ascii="Arial" w:hAnsi="Arial" w:cs="Arial"/>
        </w:rPr>
        <w:t>Presidenta</w:t>
      </w:r>
      <w:proofErr w:type="gramEnd"/>
      <w:r w:rsidRPr="009C7B07">
        <w:rPr>
          <w:rFonts w:ascii="Arial" w:hAnsi="Arial" w:cs="Arial"/>
        </w:rPr>
        <w:t xml:space="preserve"> Municipal toma protesta a estudiantes de la escuela secundaria “8 de marzo”</w:t>
      </w:r>
    </w:p>
    <w:p w14:paraId="2856A01F" w14:textId="36793C16" w:rsidR="009C7B07" w:rsidRPr="009C7B07" w:rsidRDefault="009C7B07" w:rsidP="009C7B07">
      <w:pPr>
        <w:pStyle w:val="Prrafodelista"/>
        <w:numPr>
          <w:ilvl w:val="0"/>
          <w:numId w:val="48"/>
        </w:num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 xml:space="preserve">Como parte de la estrategia integral de construcción de paz en Cancún </w:t>
      </w:r>
    </w:p>
    <w:p w14:paraId="1E49810F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04E8CDFB" w14:textId="77777777" w:rsidR="009C7B07" w:rsidRPr="009C7B07" w:rsidRDefault="009C7B07" w:rsidP="009C7B07">
      <w:pPr>
        <w:jc w:val="both"/>
        <w:rPr>
          <w:rFonts w:ascii="Arial" w:hAnsi="Arial" w:cs="Arial"/>
        </w:rPr>
      </w:pPr>
      <w:r w:rsidRPr="009C7B07">
        <w:rPr>
          <w:rFonts w:ascii="Arial" w:hAnsi="Arial" w:cs="Arial"/>
          <w:b/>
          <w:bCs/>
        </w:rPr>
        <w:t>Cancún, Q. R., a 28 de enero de 2026.-</w:t>
      </w:r>
      <w:r w:rsidRPr="009C7B07">
        <w:rPr>
          <w:rFonts w:ascii="Arial" w:hAnsi="Arial" w:cs="Arial"/>
        </w:rPr>
        <w:t xml:space="preserve"> Por primera vez en Benito Juárez, la </w:t>
      </w:r>
      <w:proofErr w:type="gramStart"/>
      <w:r w:rsidRPr="009C7B07">
        <w:rPr>
          <w:rFonts w:ascii="Arial" w:hAnsi="Arial" w:cs="Arial"/>
        </w:rPr>
        <w:t>Presidenta</w:t>
      </w:r>
      <w:proofErr w:type="gramEnd"/>
      <w:r w:rsidRPr="009C7B07">
        <w:rPr>
          <w:rFonts w:ascii="Arial" w:hAnsi="Arial" w:cs="Arial"/>
        </w:rPr>
        <w:t xml:space="preserve"> Municipal, Ana Paty Peralta, tomó protesta a 26 estudiantes de la Escuela Secundaria General “8 de marzo”, quienes se convirtieron en los primeros “Guardianes Escolares por la Paz”, asumiendo la responsabilidad de ser observadores y promotores de la sana convivencia escolar en su comunidad, que se suma a la estrategia integral de construcción de paz “Todos por La Paz”.</w:t>
      </w:r>
    </w:p>
    <w:p w14:paraId="7232CC21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21CE05CD" w14:textId="77777777" w:rsidR="009C7B07" w:rsidRPr="009C7B07" w:rsidRDefault="009C7B07" w:rsidP="009C7B07">
      <w:p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 xml:space="preserve">“El que hoy estén aquí, es porque se atrevieron ustedes a decir: ‘Yo hoy me hago responsable', ‘yo hoy quiero ser parte del cambio'. Eso es ser un Guardian Escolar por la Paz, no es </w:t>
      </w:r>
      <w:proofErr w:type="spellStart"/>
      <w:r w:rsidRPr="009C7B07">
        <w:rPr>
          <w:rFonts w:ascii="Arial" w:hAnsi="Arial" w:cs="Arial"/>
        </w:rPr>
        <w:t>nadamás</w:t>
      </w:r>
      <w:proofErr w:type="spellEnd"/>
      <w:r w:rsidRPr="009C7B07">
        <w:rPr>
          <w:rFonts w:ascii="Arial" w:hAnsi="Arial" w:cs="Arial"/>
        </w:rPr>
        <w:t xml:space="preserve"> el diploma y el título, es un compromiso, es cuidar, es escuchar, es ser ejemplo, pero como se los digo, no solamente los que tienen el título, todos y cada uno de ustedes pueden ser ejemplos</w:t>
      </w:r>
      <w:proofErr w:type="gramStart"/>
      <w:r w:rsidRPr="009C7B07">
        <w:rPr>
          <w:rFonts w:ascii="Arial" w:hAnsi="Arial" w:cs="Arial"/>
        </w:rPr>
        <w:t>”,  expresó</w:t>
      </w:r>
      <w:proofErr w:type="gramEnd"/>
      <w:r w:rsidRPr="009C7B07">
        <w:rPr>
          <w:rFonts w:ascii="Arial" w:hAnsi="Arial" w:cs="Arial"/>
        </w:rPr>
        <w:t xml:space="preserve"> la Alcaldesa.</w:t>
      </w:r>
    </w:p>
    <w:p w14:paraId="77C14E07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4DDB6A76" w14:textId="77777777" w:rsidR="009C7B07" w:rsidRPr="009C7B07" w:rsidRDefault="009C7B07" w:rsidP="009C7B07">
      <w:p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 xml:space="preserve">Además, expresó que esta nueva encomienda, a la cual se habían registrado 189 niñas y niños, no se trata de señalar y juzgar a los demás alumnos, sino de colaborar entre todas y todos en la consolidación de un entorno escolar sano, en el que prevalezcan los valores y el apoyo entre compañeros. </w:t>
      </w:r>
    </w:p>
    <w:p w14:paraId="75901DE3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34D77252" w14:textId="77777777" w:rsidR="009C7B07" w:rsidRPr="009C7B07" w:rsidRDefault="009C7B07" w:rsidP="009C7B07">
      <w:p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 xml:space="preserve">Por su parte, en representación de la Gobernadora, Mara Lezama, la titular de </w:t>
      </w:r>
      <w:proofErr w:type="gramStart"/>
      <w:r w:rsidRPr="009C7B07">
        <w:rPr>
          <w:rFonts w:ascii="Arial" w:hAnsi="Arial" w:cs="Arial"/>
        </w:rPr>
        <w:t xml:space="preserve">la  </w:t>
      </w:r>
      <w:proofErr w:type="spellStart"/>
      <w:r w:rsidRPr="009C7B07">
        <w:rPr>
          <w:rFonts w:ascii="Arial" w:hAnsi="Arial" w:cs="Arial"/>
        </w:rPr>
        <w:t>la</w:t>
      </w:r>
      <w:proofErr w:type="spellEnd"/>
      <w:proofErr w:type="gramEnd"/>
      <w:r w:rsidRPr="009C7B07">
        <w:rPr>
          <w:rFonts w:ascii="Arial" w:hAnsi="Arial" w:cs="Arial"/>
        </w:rPr>
        <w:t xml:space="preserve"> Secretaría Anticorrupción y Buen Gobierno, Reyna Arceo Rosado, aseguró que “la seguridad no es un lujo, es un derecho; la seguridad es poder caminar por la escuela sin miedo, es poder aprender sin angustia”. También, resaltó que en la escuela ya no debe haber </w:t>
      </w:r>
      <w:proofErr w:type="spellStart"/>
      <w:r w:rsidRPr="009C7B07">
        <w:rPr>
          <w:rFonts w:ascii="Arial" w:hAnsi="Arial" w:cs="Arial"/>
        </w:rPr>
        <w:t>bullying</w:t>
      </w:r>
      <w:proofErr w:type="spellEnd"/>
      <w:r w:rsidRPr="009C7B07">
        <w:rPr>
          <w:rFonts w:ascii="Arial" w:hAnsi="Arial" w:cs="Arial"/>
        </w:rPr>
        <w:t>, para que la violencia no tenga un lugar, pero sí el respeto.</w:t>
      </w:r>
    </w:p>
    <w:p w14:paraId="48497A26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45DFCCC9" w14:textId="77777777" w:rsidR="009C7B07" w:rsidRPr="009C7B07" w:rsidRDefault="009C7B07" w:rsidP="009C7B07">
      <w:p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 xml:space="preserve">Asimismo, la directora de Prevención del Delito con la Participación Ciudadana, Zury </w:t>
      </w:r>
      <w:proofErr w:type="spellStart"/>
      <w:r w:rsidRPr="009C7B07">
        <w:rPr>
          <w:rFonts w:ascii="Arial" w:hAnsi="Arial" w:cs="Arial"/>
        </w:rPr>
        <w:t>Josabeth</w:t>
      </w:r>
      <w:proofErr w:type="spellEnd"/>
      <w:r w:rsidRPr="009C7B07">
        <w:rPr>
          <w:rFonts w:ascii="Arial" w:hAnsi="Arial" w:cs="Arial"/>
        </w:rPr>
        <w:t xml:space="preserve"> Rodríguez Trinidad, manifestó que desde la Secretaría Municipal de Seguridad Ciudadana se refrenda el compromiso de acompañar a las y los “Guardianes”, para seguirlos capacitando, atender los reportes que se puedan generar en coordinación permanente con todas las autoridades educativas y el respaldo del gobierno municipal. </w:t>
      </w:r>
    </w:p>
    <w:p w14:paraId="35C011B6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24745307" w14:textId="77777777" w:rsidR="009C7B07" w:rsidRPr="009C7B07" w:rsidRDefault="009C7B07" w:rsidP="009C7B07">
      <w:p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>Como parte del respaldo a la toma de protesta, las autoridades entregaron reconocimientos a los nuevos “Guardianes”, a quienes se les celebró por tener el valor de decir sí a este nuevo programa.</w:t>
      </w:r>
    </w:p>
    <w:p w14:paraId="1DA1FA34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6A085B61" w14:textId="3876DA2D" w:rsidR="009C7B07" w:rsidRPr="009C7B07" w:rsidRDefault="009C7B07" w:rsidP="009C7B07">
      <w:pPr>
        <w:jc w:val="center"/>
        <w:rPr>
          <w:rFonts w:ascii="Arial" w:hAnsi="Arial" w:cs="Arial"/>
        </w:rPr>
      </w:pPr>
      <w:r w:rsidRPr="009C7B0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5DA684CF" w14:textId="77777777" w:rsidR="009C7B07" w:rsidRPr="009C7B07" w:rsidRDefault="009C7B07" w:rsidP="009C7B07">
      <w:pPr>
        <w:jc w:val="center"/>
        <w:rPr>
          <w:rFonts w:ascii="Arial" w:hAnsi="Arial" w:cs="Arial"/>
        </w:rPr>
      </w:pPr>
      <w:r w:rsidRPr="009C7B07">
        <w:rPr>
          <w:rFonts w:ascii="Arial" w:hAnsi="Arial" w:cs="Arial"/>
        </w:rPr>
        <w:t>COMPLEMENTO INFORMATIVO</w:t>
      </w:r>
    </w:p>
    <w:p w14:paraId="5841DA9B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716C4B3D" w14:textId="77777777" w:rsidR="009C7B07" w:rsidRPr="009C7B07" w:rsidRDefault="009C7B07" w:rsidP="009C7B07">
      <w:p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>CITA TEXTUAL:</w:t>
      </w:r>
    </w:p>
    <w:p w14:paraId="628F68AE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32AFCF6D" w14:textId="77777777" w:rsidR="009C7B07" w:rsidRPr="009C7B07" w:rsidRDefault="009C7B07" w:rsidP="009C7B07">
      <w:p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>“Hoy hacen un compromiso con ustedes, con su escuela y con su comunidad: hacer de su escuela un espacio más seguro, más cuidado y más fuerte”.</w:t>
      </w:r>
    </w:p>
    <w:p w14:paraId="1DB557E0" w14:textId="77777777" w:rsidR="009C7B07" w:rsidRPr="009C7B07" w:rsidRDefault="009C7B07" w:rsidP="009C7B07">
      <w:pPr>
        <w:jc w:val="both"/>
        <w:rPr>
          <w:rFonts w:ascii="Arial" w:hAnsi="Arial" w:cs="Arial"/>
        </w:rPr>
      </w:pPr>
    </w:p>
    <w:p w14:paraId="060E9DCE" w14:textId="50F8E698" w:rsidR="00A73EAC" w:rsidRPr="00DB4BE8" w:rsidRDefault="009C7B07" w:rsidP="009C7B07">
      <w:pPr>
        <w:jc w:val="both"/>
        <w:rPr>
          <w:rFonts w:ascii="Arial" w:hAnsi="Arial" w:cs="Arial"/>
        </w:rPr>
      </w:pPr>
      <w:r w:rsidRPr="009C7B07">
        <w:rPr>
          <w:rFonts w:ascii="Arial" w:hAnsi="Arial" w:cs="Arial"/>
        </w:rPr>
        <w:t xml:space="preserve">Ana Paty Peralta, </w:t>
      </w:r>
      <w:proofErr w:type="gramStart"/>
      <w:r w:rsidRPr="009C7B07">
        <w:rPr>
          <w:rFonts w:ascii="Arial" w:hAnsi="Arial" w:cs="Arial"/>
        </w:rPr>
        <w:t>Presidenta</w:t>
      </w:r>
      <w:proofErr w:type="gramEnd"/>
      <w:r w:rsidRPr="009C7B07">
        <w:rPr>
          <w:rFonts w:ascii="Arial" w:hAnsi="Arial" w:cs="Arial"/>
        </w:rPr>
        <w:t xml:space="preserve"> Municipal de Benito Juárez.</w:t>
      </w:r>
    </w:p>
    <w:sectPr w:rsidR="00A73EAC" w:rsidRPr="00DB4BE8" w:rsidSect="00D91C52">
      <w:headerReference w:type="default" r:id="rId8"/>
      <w:footerReference w:type="default" r:id="rId9"/>
      <w:pgSz w:w="11900" w:h="16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3D46F" w14:textId="77777777" w:rsidR="00B96A30" w:rsidRDefault="00B96A30" w:rsidP="0092028B">
      <w:r>
        <w:separator/>
      </w:r>
    </w:p>
  </w:endnote>
  <w:endnote w:type="continuationSeparator" w:id="0">
    <w:p w14:paraId="129CB9D8" w14:textId="77777777" w:rsidR="00B96A30" w:rsidRDefault="00B96A3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3AA1" w14:textId="77777777" w:rsidR="00B96A30" w:rsidRDefault="00B96A30" w:rsidP="0092028B">
      <w:r>
        <w:separator/>
      </w:r>
    </w:p>
  </w:footnote>
  <w:footnote w:type="continuationSeparator" w:id="0">
    <w:p w14:paraId="522408A4" w14:textId="77777777" w:rsidR="00B96A30" w:rsidRDefault="00B96A3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ABB117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91C5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  <w:r w:rsidR="00A73EA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C7B0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" fillcolor="white [3201]" strokecolor="black [3213]" strokeweight="1pt">
              <v:textbox>
                <w:txbxContent>
                  <w:p w14:paraId="1B62B01B" w14:textId="5ABB117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91C52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  <w:r w:rsidR="00A73EAC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C7B07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61C3F"/>
    <w:multiLevelType w:val="hybridMultilevel"/>
    <w:tmpl w:val="BA9437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17D8B"/>
    <w:multiLevelType w:val="hybridMultilevel"/>
    <w:tmpl w:val="1EEA82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3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1410731407">
    <w:abstractNumId w:val="24"/>
  </w:num>
  <w:num w:numId="48" w16cid:durableId="43814036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01A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96B69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07CB"/>
    <w:rsid w:val="00472EB0"/>
    <w:rsid w:val="00485C06"/>
    <w:rsid w:val="00496F14"/>
    <w:rsid w:val="004A519D"/>
    <w:rsid w:val="004D6C77"/>
    <w:rsid w:val="004E73E5"/>
    <w:rsid w:val="00500033"/>
    <w:rsid w:val="00500F50"/>
    <w:rsid w:val="00503CCF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62B29"/>
    <w:rsid w:val="009705EE"/>
    <w:rsid w:val="009952F7"/>
    <w:rsid w:val="009A7887"/>
    <w:rsid w:val="009B4600"/>
    <w:rsid w:val="009B6027"/>
    <w:rsid w:val="009C0DC7"/>
    <w:rsid w:val="009C7B0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3EAC"/>
    <w:rsid w:val="00A769BC"/>
    <w:rsid w:val="00A84B1E"/>
    <w:rsid w:val="00A91E3F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A30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91C52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261B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Microsoft Office User</cp:lastModifiedBy>
  <cp:revision>2</cp:revision>
  <dcterms:created xsi:type="dcterms:W3CDTF">2026-01-28T22:10:00Z</dcterms:created>
  <dcterms:modified xsi:type="dcterms:W3CDTF">2026-01-28T22:10:00Z</dcterms:modified>
</cp:coreProperties>
</file>